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DB8" w:rsidRDefault="00AC7DB8" w:rsidP="00AC7DB8">
      <w:pPr>
        <w:pBdr>
          <w:bottom w:val="single" w:sz="12" w:space="1" w:color="auto"/>
        </w:pBdr>
        <w:rPr>
          <w:b/>
          <w:sz w:val="28"/>
          <w:szCs w:val="28"/>
        </w:rPr>
      </w:pPr>
      <w:r w:rsidRPr="00AC7DB8">
        <w:rPr>
          <w:b/>
          <w:sz w:val="28"/>
          <w:szCs w:val="28"/>
        </w:rPr>
        <w:t xml:space="preserve">Obec   </w:t>
      </w:r>
      <w:r w:rsidR="004D3714">
        <w:rPr>
          <w:b/>
          <w:sz w:val="28"/>
          <w:szCs w:val="28"/>
        </w:rPr>
        <w:t>Dolný  Kalník</w:t>
      </w:r>
    </w:p>
    <w:p w:rsidR="00AC7DB8" w:rsidRDefault="00AC7DB8">
      <w:pPr>
        <w:rPr>
          <w:b/>
          <w:sz w:val="28"/>
          <w:szCs w:val="28"/>
        </w:rPr>
      </w:pPr>
    </w:p>
    <w:p w:rsidR="00AC7DB8" w:rsidRDefault="00AC7DB8" w:rsidP="00AC7DB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Pre  riadne  zasadnutie  </w:t>
      </w:r>
    </w:p>
    <w:p w:rsidR="00AC7DB8" w:rsidRDefault="00AC7DB8" w:rsidP="00AC7DB8">
      <w:pPr>
        <w:jc w:val="right"/>
        <w:rPr>
          <w:sz w:val="24"/>
          <w:szCs w:val="24"/>
        </w:rPr>
      </w:pPr>
      <w:r>
        <w:rPr>
          <w:sz w:val="24"/>
          <w:szCs w:val="24"/>
        </w:rPr>
        <w:t>obecného  zastupiteľstva</w:t>
      </w:r>
    </w:p>
    <w:p w:rsidR="00AC7DB8" w:rsidRDefault="00196ECA" w:rsidP="00AC7DB8">
      <w:pPr>
        <w:jc w:val="right"/>
        <w:rPr>
          <w:sz w:val="24"/>
          <w:szCs w:val="24"/>
        </w:rPr>
      </w:pPr>
      <w:r>
        <w:rPr>
          <w:sz w:val="24"/>
          <w:szCs w:val="24"/>
        </w:rPr>
        <w:t>v</w:t>
      </w:r>
      <w:r w:rsidR="004D3714">
        <w:rPr>
          <w:sz w:val="24"/>
          <w:szCs w:val="24"/>
        </w:rPr>
        <w:t xml:space="preserve"> Dolnom  Kalníku </w:t>
      </w:r>
    </w:p>
    <w:p w:rsidR="00AC7DB8" w:rsidRDefault="00AC7DB8" w:rsidP="00AC7DB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dňa   </w:t>
      </w:r>
      <w:r w:rsidR="00003656">
        <w:rPr>
          <w:sz w:val="24"/>
          <w:szCs w:val="24"/>
        </w:rPr>
        <w:t>14</w:t>
      </w:r>
      <w:r w:rsidR="00512265">
        <w:rPr>
          <w:sz w:val="24"/>
          <w:szCs w:val="24"/>
        </w:rPr>
        <w:t>.</w:t>
      </w:r>
      <w:r w:rsidR="00003656">
        <w:rPr>
          <w:sz w:val="24"/>
          <w:szCs w:val="24"/>
        </w:rPr>
        <w:t>6.2023</w:t>
      </w:r>
    </w:p>
    <w:p w:rsidR="00AC7DB8" w:rsidRDefault="00AC7DB8" w:rsidP="00AC7DB8">
      <w:pPr>
        <w:jc w:val="right"/>
        <w:rPr>
          <w:sz w:val="24"/>
          <w:szCs w:val="24"/>
        </w:rPr>
      </w:pPr>
      <w:r>
        <w:rPr>
          <w:sz w:val="24"/>
          <w:szCs w:val="24"/>
        </w:rPr>
        <w:t>K bodu  rokovania  číslo.........</w:t>
      </w:r>
    </w:p>
    <w:p w:rsidR="00AC7DB8" w:rsidRDefault="00AC7DB8" w:rsidP="00AC7DB8">
      <w:pPr>
        <w:jc w:val="right"/>
        <w:rPr>
          <w:sz w:val="24"/>
          <w:szCs w:val="24"/>
        </w:rPr>
      </w:pPr>
    </w:p>
    <w:p w:rsidR="00AC7DB8" w:rsidRDefault="00AC7DB8" w:rsidP="00AC7DB8">
      <w:pPr>
        <w:jc w:val="right"/>
        <w:rPr>
          <w:sz w:val="24"/>
          <w:szCs w:val="24"/>
        </w:rPr>
      </w:pPr>
    </w:p>
    <w:p w:rsidR="00AC7DB8" w:rsidRDefault="00AC7DB8" w:rsidP="00AC7DB8">
      <w:pPr>
        <w:rPr>
          <w:sz w:val="24"/>
          <w:szCs w:val="24"/>
          <w:u w:val="single"/>
        </w:rPr>
      </w:pPr>
      <w:r w:rsidRPr="00AC7DB8">
        <w:rPr>
          <w:sz w:val="24"/>
          <w:szCs w:val="24"/>
          <w:u w:val="single"/>
        </w:rPr>
        <w:t>Názov   materiálu</w:t>
      </w:r>
    </w:p>
    <w:p w:rsidR="00AC7DB8" w:rsidRDefault="00AC7DB8" w:rsidP="00AC7DB8">
      <w:pPr>
        <w:rPr>
          <w:b/>
          <w:sz w:val="24"/>
          <w:szCs w:val="24"/>
        </w:rPr>
      </w:pPr>
      <w:r w:rsidRPr="00AC7DB8">
        <w:rPr>
          <w:b/>
          <w:sz w:val="24"/>
          <w:szCs w:val="24"/>
        </w:rPr>
        <w:t xml:space="preserve">Návrh  plánu </w:t>
      </w:r>
      <w:r w:rsidR="0056757B">
        <w:rPr>
          <w:b/>
          <w:sz w:val="24"/>
          <w:szCs w:val="24"/>
        </w:rPr>
        <w:t xml:space="preserve">kontrolnej  činnosti </w:t>
      </w:r>
      <w:r w:rsidRPr="00AC7DB8">
        <w:rPr>
          <w:b/>
          <w:sz w:val="24"/>
          <w:szCs w:val="24"/>
        </w:rPr>
        <w:t xml:space="preserve"> hlavnej kontrolórky obce na</w:t>
      </w:r>
      <w:r w:rsidR="002F2CD8">
        <w:rPr>
          <w:b/>
          <w:sz w:val="24"/>
          <w:szCs w:val="24"/>
        </w:rPr>
        <w:t xml:space="preserve">  </w:t>
      </w:r>
      <w:r w:rsidR="004D3714">
        <w:rPr>
          <w:b/>
          <w:sz w:val="24"/>
          <w:szCs w:val="24"/>
        </w:rPr>
        <w:t>I</w:t>
      </w:r>
      <w:r w:rsidR="00C51153">
        <w:rPr>
          <w:b/>
          <w:sz w:val="24"/>
          <w:szCs w:val="24"/>
        </w:rPr>
        <w:t xml:space="preserve">I. </w:t>
      </w:r>
      <w:r w:rsidR="00003656">
        <w:rPr>
          <w:b/>
          <w:sz w:val="24"/>
          <w:szCs w:val="24"/>
        </w:rPr>
        <w:t>polrok  2023</w:t>
      </w:r>
    </w:p>
    <w:p w:rsidR="00AC7DB8" w:rsidRDefault="00AC7DB8" w:rsidP="00AC7DB8">
      <w:pPr>
        <w:rPr>
          <w:b/>
          <w:sz w:val="24"/>
          <w:szCs w:val="24"/>
        </w:rPr>
      </w:pPr>
    </w:p>
    <w:p w:rsidR="00AC7DB8" w:rsidRPr="00AC7DB8" w:rsidRDefault="00AC7DB8" w:rsidP="00AC7DB8">
      <w:pPr>
        <w:rPr>
          <w:sz w:val="24"/>
          <w:szCs w:val="24"/>
        </w:rPr>
      </w:pPr>
      <w:r w:rsidRPr="00AC7DB8">
        <w:rPr>
          <w:sz w:val="24"/>
          <w:szCs w:val="24"/>
          <w:u w:val="single"/>
        </w:rPr>
        <w:t>Predkladá: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</w:t>
      </w:r>
      <w:r w:rsidRPr="00AC7DB8">
        <w:rPr>
          <w:sz w:val="24"/>
          <w:szCs w:val="24"/>
          <w:u w:val="single"/>
        </w:rPr>
        <w:t>Návrh  na  uznesenie:</w:t>
      </w:r>
      <w:r>
        <w:rPr>
          <w:sz w:val="24"/>
          <w:szCs w:val="24"/>
          <w:u w:val="single"/>
        </w:rPr>
        <w:t xml:space="preserve">                                                         </w:t>
      </w:r>
    </w:p>
    <w:p w:rsidR="00AC7DB8" w:rsidRDefault="00AC7DB8" w:rsidP="00AC7DB8">
      <w:pPr>
        <w:rPr>
          <w:sz w:val="24"/>
          <w:szCs w:val="24"/>
        </w:rPr>
      </w:pPr>
      <w:r>
        <w:rPr>
          <w:sz w:val="24"/>
          <w:szCs w:val="24"/>
        </w:rPr>
        <w:t xml:space="preserve">Ing. Janka  Jesenská – HK  Obce                                                       </w:t>
      </w:r>
      <w:r>
        <w:rPr>
          <w:b/>
          <w:sz w:val="24"/>
          <w:szCs w:val="24"/>
        </w:rPr>
        <w:t>s c h v a ľ u j e</w:t>
      </w:r>
    </w:p>
    <w:p w:rsidR="00AC7DB8" w:rsidRDefault="00AC7DB8" w:rsidP="00AC7DB8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r w:rsidR="00D959AC">
        <w:rPr>
          <w:sz w:val="24"/>
          <w:szCs w:val="24"/>
        </w:rPr>
        <w:t xml:space="preserve">                               p</w:t>
      </w:r>
      <w:r>
        <w:rPr>
          <w:sz w:val="24"/>
          <w:szCs w:val="24"/>
        </w:rPr>
        <w:t xml:space="preserve">lán práce hlavnej kontrolórky                           </w:t>
      </w:r>
    </w:p>
    <w:p w:rsidR="00AC7DB8" w:rsidRDefault="00AC7DB8" w:rsidP="00AC7DB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obce  na </w:t>
      </w:r>
      <w:r w:rsidR="002F2CD8">
        <w:rPr>
          <w:sz w:val="24"/>
          <w:szCs w:val="24"/>
        </w:rPr>
        <w:t xml:space="preserve"> I</w:t>
      </w:r>
      <w:r w:rsidR="006334A6">
        <w:rPr>
          <w:sz w:val="24"/>
          <w:szCs w:val="24"/>
        </w:rPr>
        <w:t>I</w:t>
      </w:r>
      <w:r w:rsidR="00003656">
        <w:rPr>
          <w:sz w:val="24"/>
          <w:szCs w:val="24"/>
        </w:rPr>
        <w:t>. polrok  2023</w:t>
      </w:r>
    </w:p>
    <w:p w:rsidR="00DC064F" w:rsidRDefault="00DC064F" w:rsidP="00AC7DB8">
      <w:pPr>
        <w:rPr>
          <w:sz w:val="24"/>
          <w:szCs w:val="24"/>
        </w:rPr>
      </w:pPr>
      <w:r w:rsidRPr="00DC064F">
        <w:rPr>
          <w:sz w:val="24"/>
          <w:szCs w:val="24"/>
          <w:u w:val="single"/>
        </w:rPr>
        <w:t>Materiál  obsahuje:</w:t>
      </w:r>
    </w:p>
    <w:p w:rsidR="00DC064F" w:rsidRDefault="00D959AC" w:rsidP="00AC7DB8">
      <w:pPr>
        <w:rPr>
          <w:sz w:val="24"/>
          <w:szCs w:val="24"/>
        </w:rPr>
      </w:pPr>
      <w:r>
        <w:rPr>
          <w:sz w:val="24"/>
          <w:szCs w:val="24"/>
        </w:rPr>
        <w:t>A)</w:t>
      </w:r>
      <w:r w:rsidR="00DC064F">
        <w:rPr>
          <w:sz w:val="24"/>
          <w:szCs w:val="24"/>
        </w:rPr>
        <w:t>Dôvodovú  správu</w:t>
      </w:r>
    </w:p>
    <w:p w:rsidR="00DC064F" w:rsidRPr="00DC064F" w:rsidRDefault="00D959AC" w:rsidP="00AC7DB8">
      <w:pPr>
        <w:rPr>
          <w:sz w:val="24"/>
          <w:szCs w:val="24"/>
        </w:rPr>
      </w:pPr>
      <w:r>
        <w:rPr>
          <w:sz w:val="24"/>
          <w:szCs w:val="24"/>
        </w:rPr>
        <w:t>B)</w:t>
      </w:r>
      <w:r w:rsidR="00DC064F">
        <w:rPr>
          <w:sz w:val="24"/>
          <w:szCs w:val="24"/>
        </w:rPr>
        <w:t xml:space="preserve">Návrh plánu kontrolnej  činnosti  HK obce  na  </w:t>
      </w:r>
      <w:r w:rsidR="002F2CD8">
        <w:rPr>
          <w:sz w:val="24"/>
          <w:szCs w:val="24"/>
        </w:rPr>
        <w:t>I</w:t>
      </w:r>
      <w:r w:rsidR="006334A6">
        <w:rPr>
          <w:sz w:val="24"/>
          <w:szCs w:val="24"/>
        </w:rPr>
        <w:t>I</w:t>
      </w:r>
      <w:r w:rsidR="00693C14">
        <w:rPr>
          <w:sz w:val="24"/>
          <w:szCs w:val="24"/>
        </w:rPr>
        <w:t>. polrok  202</w:t>
      </w:r>
      <w:r w:rsidR="00003656">
        <w:rPr>
          <w:sz w:val="24"/>
          <w:szCs w:val="24"/>
        </w:rPr>
        <w:t>3</w:t>
      </w:r>
    </w:p>
    <w:p w:rsidR="00AC7DB8" w:rsidRDefault="00AC7DB8" w:rsidP="00AC7DB8">
      <w:pPr>
        <w:rPr>
          <w:sz w:val="24"/>
          <w:szCs w:val="24"/>
        </w:rPr>
      </w:pPr>
    </w:p>
    <w:p w:rsidR="00AC7DB8" w:rsidRPr="00D959AC" w:rsidRDefault="00D959AC" w:rsidP="00AC7DB8">
      <w:pPr>
        <w:rPr>
          <w:rFonts w:ascii="Times New Roman" w:hAnsi="Times New Roman" w:cs="Times New Roman"/>
          <w:sz w:val="24"/>
          <w:szCs w:val="24"/>
        </w:rPr>
      </w:pPr>
      <w:r w:rsidRPr="00D959AC">
        <w:rPr>
          <w:rFonts w:ascii="Times New Roman" w:hAnsi="Times New Roman" w:cs="Times New Roman"/>
          <w:sz w:val="24"/>
          <w:szCs w:val="24"/>
        </w:rPr>
        <w:t>A)</w:t>
      </w:r>
      <w:r w:rsidR="00DC064F" w:rsidRPr="00D959AC">
        <w:rPr>
          <w:rFonts w:ascii="Times New Roman" w:hAnsi="Times New Roman" w:cs="Times New Roman"/>
          <w:sz w:val="24"/>
          <w:szCs w:val="24"/>
        </w:rPr>
        <w:t>Dôvodová  správa</w:t>
      </w:r>
    </w:p>
    <w:p w:rsidR="00DC064F" w:rsidRPr="00D959AC" w:rsidRDefault="00DC064F" w:rsidP="00AC7DB8">
      <w:pPr>
        <w:rPr>
          <w:sz w:val="28"/>
          <w:szCs w:val="28"/>
        </w:rPr>
      </w:pPr>
      <w:r w:rsidRPr="00D959AC">
        <w:rPr>
          <w:rFonts w:ascii="Times New Roman" w:hAnsi="Times New Roman" w:cs="Times New Roman"/>
          <w:sz w:val="24"/>
          <w:szCs w:val="24"/>
        </w:rPr>
        <w:t xml:space="preserve">V zmysle  § 18f  ods. 1  písm.  b/  zákona  č.  369/1990 Zb.  o obecnom  zriadení v znení neskorších  predpisov  predkladá  hlavný kontrolór  obce obecnému  zastupiteľstvu   raz  za  šesť  mesiacov  návrh  kontrolnej činnosti, ktorý musí byť najneskôr  15 dní  pred  prerokovaním  </w:t>
      </w:r>
      <w:r w:rsidR="00D84ACC" w:rsidRPr="00D959AC">
        <w:rPr>
          <w:rFonts w:ascii="Times New Roman" w:hAnsi="Times New Roman" w:cs="Times New Roman"/>
          <w:sz w:val="24"/>
          <w:szCs w:val="24"/>
        </w:rPr>
        <w:t>v zastupiteľstve  zverejnený  spôsobom v obci  obvyklým</w:t>
      </w:r>
      <w:r w:rsidR="00D84ACC" w:rsidRPr="00D959AC">
        <w:rPr>
          <w:sz w:val="28"/>
          <w:szCs w:val="28"/>
        </w:rPr>
        <w:t xml:space="preserve"> .</w:t>
      </w:r>
    </w:p>
    <w:p w:rsidR="00D84ACC" w:rsidRPr="00D84ACC" w:rsidRDefault="00D84ACC" w:rsidP="00AC7DB8">
      <w:pPr>
        <w:rPr>
          <w:b/>
          <w:sz w:val="28"/>
          <w:szCs w:val="28"/>
        </w:rPr>
      </w:pPr>
    </w:p>
    <w:p w:rsidR="00D84ACC" w:rsidRDefault="00D84ACC" w:rsidP="00AC7DB8">
      <w:pPr>
        <w:rPr>
          <w:b/>
          <w:sz w:val="24"/>
          <w:szCs w:val="24"/>
        </w:rPr>
      </w:pPr>
    </w:p>
    <w:p w:rsidR="00D959AC" w:rsidRPr="006B5B2E" w:rsidRDefault="00D959AC" w:rsidP="00D959AC">
      <w:pPr>
        <w:rPr>
          <w:rFonts w:ascii="Times New Roman" w:hAnsi="Times New Roman" w:cs="Times New Roman"/>
          <w:b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lastRenderedPageBreak/>
        <w:t xml:space="preserve">B/ V zmysle  § 18f  ods. 1 písm. b/  zákona  č.  369/1990 Zb.  o obecnom  zriadení  v znení  neskorších  predpisov  hlavná  kontrolórka obce   predkladám  obecnému zastupiteľstvu  obce   </w:t>
      </w:r>
      <w:r w:rsidR="00512265" w:rsidRPr="006B5B2E">
        <w:rPr>
          <w:rFonts w:ascii="Times New Roman" w:hAnsi="Times New Roman" w:cs="Times New Roman"/>
          <w:sz w:val="24"/>
          <w:szCs w:val="24"/>
        </w:rPr>
        <w:t xml:space="preserve">Dolný  Kalník </w:t>
      </w:r>
      <w:r w:rsidRPr="006B5B2E">
        <w:rPr>
          <w:rFonts w:ascii="Times New Roman" w:hAnsi="Times New Roman" w:cs="Times New Roman"/>
          <w:sz w:val="24"/>
          <w:szCs w:val="24"/>
        </w:rPr>
        <w:t xml:space="preserve">   návrh  plánu  kontrolnej  činnosti  na  II</w:t>
      </w:r>
      <w:r w:rsidR="00003656" w:rsidRPr="006B5B2E">
        <w:rPr>
          <w:rFonts w:ascii="Times New Roman" w:hAnsi="Times New Roman" w:cs="Times New Roman"/>
          <w:sz w:val="24"/>
          <w:szCs w:val="24"/>
        </w:rPr>
        <w:t>. polrok   r. 2023</w:t>
      </w:r>
      <w:r w:rsidRPr="006B5B2E">
        <w:rPr>
          <w:rFonts w:ascii="Times New Roman" w:hAnsi="Times New Roman" w:cs="Times New Roman"/>
          <w:sz w:val="24"/>
          <w:szCs w:val="24"/>
        </w:rPr>
        <w:t>:</w:t>
      </w:r>
    </w:p>
    <w:p w:rsidR="00D959AC" w:rsidRPr="006B5B2E" w:rsidRDefault="00D959AC" w:rsidP="00D959AC">
      <w:pPr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959AC" w:rsidRPr="006B5B2E" w:rsidRDefault="00D959AC" w:rsidP="006B5B2E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t xml:space="preserve">1.    </w:t>
      </w:r>
      <w:proofErr w:type="spellStart"/>
      <w:r w:rsidR="00053FF3" w:rsidRPr="006B5B2E">
        <w:rPr>
          <w:rFonts w:ascii="Times New Roman" w:hAnsi="Times New Roman" w:cs="Times New Roman"/>
          <w:sz w:val="24"/>
          <w:szCs w:val="24"/>
        </w:rPr>
        <w:t>Tématické</w:t>
      </w:r>
      <w:proofErr w:type="spellEnd"/>
      <w:r w:rsidRPr="006B5B2E">
        <w:rPr>
          <w:rFonts w:ascii="Times New Roman" w:hAnsi="Times New Roman" w:cs="Times New Roman"/>
          <w:sz w:val="24"/>
          <w:szCs w:val="24"/>
        </w:rPr>
        <w:t xml:space="preserve">  kontrol</w:t>
      </w:r>
      <w:r w:rsidR="00053FF3" w:rsidRPr="006B5B2E">
        <w:rPr>
          <w:rFonts w:ascii="Times New Roman" w:hAnsi="Times New Roman" w:cs="Times New Roman"/>
          <w:sz w:val="24"/>
          <w:szCs w:val="24"/>
        </w:rPr>
        <w:t>y</w:t>
      </w:r>
    </w:p>
    <w:p w:rsidR="00053FF3" w:rsidRPr="006B5B2E" w:rsidRDefault="00D959AC" w:rsidP="00053FF3">
      <w:pPr>
        <w:spacing w:after="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t xml:space="preserve">1.1.Kontrola  dodržiavania </w:t>
      </w:r>
      <w:r w:rsidR="00003656" w:rsidRPr="006B5B2E">
        <w:rPr>
          <w:rFonts w:ascii="Times New Roman" w:hAnsi="Times New Roman" w:cs="Times New Roman"/>
          <w:sz w:val="24"/>
          <w:szCs w:val="24"/>
        </w:rPr>
        <w:t xml:space="preserve"> bežných výdavkov  v oddieloch </w:t>
      </w:r>
      <w:r w:rsidR="00053FF3" w:rsidRPr="006B5B2E">
        <w:rPr>
          <w:rFonts w:ascii="Times New Roman" w:hAnsi="Times New Roman" w:cs="Times New Roman"/>
          <w:sz w:val="24"/>
          <w:szCs w:val="24"/>
        </w:rPr>
        <w:t xml:space="preserve">01.1.1. – výkonné  a zákonodarné </w:t>
      </w:r>
    </w:p>
    <w:p w:rsidR="00053FF3" w:rsidRPr="006B5B2E" w:rsidRDefault="00053FF3" w:rsidP="00053FF3">
      <w:pPr>
        <w:spacing w:after="0" w:line="252" w:lineRule="auto"/>
        <w:rPr>
          <w:rFonts w:ascii="Times New Roman" w:hAnsi="Times New Roman" w:cs="Times New Roman"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t>orgány,   04.5.1 – cestná doprava  , 05.1.0 – nakladanie  s odpadmi</w:t>
      </w:r>
    </w:p>
    <w:p w:rsidR="00053FF3" w:rsidRPr="006B5B2E" w:rsidRDefault="00053FF3" w:rsidP="00053FF3">
      <w:pPr>
        <w:spacing w:after="0" w:line="252" w:lineRule="auto"/>
        <w:rPr>
          <w:rFonts w:ascii="Times New Roman" w:hAnsi="Times New Roman" w:cs="Times New Roman"/>
          <w:sz w:val="24"/>
          <w:szCs w:val="24"/>
        </w:rPr>
      </w:pPr>
    </w:p>
    <w:p w:rsidR="00D959AC" w:rsidRPr="006B5B2E" w:rsidRDefault="00053FF3" w:rsidP="00053FF3">
      <w:pPr>
        <w:spacing w:after="0" w:line="252" w:lineRule="auto"/>
        <w:rPr>
          <w:rFonts w:ascii="Times New Roman" w:hAnsi="Times New Roman" w:cs="Times New Roman"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t>1.2. Kontrola vybavovania  sťažností  a  petícií</w:t>
      </w:r>
    </w:p>
    <w:p w:rsidR="00D959AC" w:rsidRPr="006B5B2E" w:rsidRDefault="00D959AC" w:rsidP="00D959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59AC" w:rsidRPr="006B5B2E" w:rsidRDefault="00D959AC" w:rsidP="00D959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59AC" w:rsidRDefault="00D959AC" w:rsidP="00D959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t>2.Stanoviská  a iné  činnosti</w:t>
      </w:r>
    </w:p>
    <w:p w:rsidR="006B5B2E" w:rsidRPr="006B5B2E" w:rsidRDefault="006B5B2E" w:rsidP="00D959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D959AC" w:rsidRPr="006B5B2E" w:rsidRDefault="00D959AC" w:rsidP="00D95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9AC" w:rsidRPr="006B5B2E" w:rsidRDefault="00D959AC" w:rsidP="00D95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t xml:space="preserve">2.1.Vypracovanie  odborného  stanoviska  k návrhu  rozpočtu </w:t>
      </w:r>
      <w:r w:rsidR="00003656" w:rsidRPr="006B5B2E">
        <w:rPr>
          <w:rFonts w:ascii="Times New Roman" w:hAnsi="Times New Roman" w:cs="Times New Roman"/>
          <w:sz w:val="24"/>
          <w:szCs w:val="24"/>
        </w:rPr>
        <w:t>na  r.  2024 - 2026</w:t>
      </w:r>
    </w:p>
    <w:p w:rsidR="00D959AC" w:rsidRPr="006B5B2E" w:rsidRDefault="00D959AC" w:rsidP="00D95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t>2.2.Vypracovanie  návrhu plánu  kontrolnej  čin</w:t>
      </w:r>
      <w:r w:rsidR="00003656" w:rsidRPr="006B5B2E">
        <w:rPr>
          <w:rFonts w:ascii="Times New Roman" w:hAnsi="Times New Roman" w:cs="Times New Roman"/>
          <w:sz w:val="24"/>
          <w:szCs w:val="24"/>
        </w:rPr>
        <w:t>nosti  na  I. polrok roku   2024</w:t>
      </w:r>
    </w:p>
    <w:p w:rsidR="00D959AC" w:rsidRPr="006B5B2E" w:rsidRDefault="00D959AC" w:rsidP="00D95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t>2.3.Spolupráca  na  tvorbe / zmenách   VZN  a vnútorných predpisov  obce</w:t>
      </w:r>
    </w:p>
    <w:p w:rsidR="00D959AC" w:rsidRPr="006B5B2E" w:rsidRDefault="00D959AC" w:rsidP="00D95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t>2.4.Priebežné vzdelávanie – účasť  na  odborných  seminároch  a konferenciách  hlavných  kontrolórov</w:t>
      </w:r>
    </w:p>
    <w:p w:rsidR="00D959AC" w:rsidRPr="006B5B2E" w:rsidRDefault="00D959AC" w:rsidP="00D95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t>2.5.Účasť na  zasadnutiach  obecného  zastupiteľstva</w:t>
      </w:r>
    </w:p>
    <w:p w:rsidR="00D959AC" w:rsidRPr="006B5B2E" w:rsidRDefault="00D959AC" w:rsidP="00D959A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9AC" w:rsidRPr="006B5B2E" w:rsidRDefault="00D959AC" w:rsidP="00D959A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B5B2E">
        <w:rPr>
          <w:rFonts w:ascii="Times New Roman" w:hAnsi="Times New Roman" w:cs="Times New Roman"/>
          <w:sz w:val="24"/>
          <w:szCs w:val="24"/>
        </w:rPr>
        <w:t>Operatívne  do  plánu  kontrol  môžu  byť  zaradené  požiadavky  poslancov  OZ a starostky  obce   na  vykonanie  kontroly (v nadväznosti  na  § 18f ods. 1 písm. h).   Tieto  kontroly  budú  uprednostnené  a  na  základe  ich  rozsahu  budú  kontroly  zo  schváleného  plánu  kontrolnej  činnosti  presunuté  do  ďalšieho  obdobia.</w:t>
      </w:r>
    </w:p>
    <w:p w:rsidR="00D959AC" w:rsidRPr="00D65081" w:rsidRDefault="00D959AC" w:rsidP="00D959A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D959AC" w:rsidRPr="00D65081" w:rsidRDefault="00D959AC" w:rsidP="00D959A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65081">
        <w:rPr>
          <w:rFonts w:ascii="Times New Roman" w:hAnsi="Times New Roman" w:cs="Times New Roman"/>
          <w:sz w:val="24"/>
          <w:szCs w:val="24"/>
        </w:rPr>
        <w:t>V</w:t>
      </w:r>
      <w:r w:rsidR="00512265">
        <w:rPr>
          <w:rFonts w:ascii="Times New Roman" w:hAnsi="Times New Roman" w:cs="Times New Roman"/>
          <w:sz w:val="24"/>
          <w:szCs w:val="24"/>
        </w:rPr>
        <w:t> Turčianskom  Jasene</w:t>
      </w:r>
      <w:r w:rsidRPr="00D65081">
        <w:rPr>
          <w:rFonts w:ascii="Times New Roman" w:hAnsi="Times New Roman" w:cs="Times New Roman"/>
          <w:sz w:val="24"/>
          <w:szCs w:val="24"/>
        </w:rPr>
        <w:t xml:space="preserve"> ,  </w:t>
      </w:r>
      <w:r w:rsidR="005E1973">
        <w:rPr>
          <w:rFonts w:ascii="Times New Roman" w:hAnsi="Times New Roman" w:cs="Times New Roman"/>
          <w:sz w:val="24"/>
          <w:szCs w:val="24"/>
        </w:rPr>
        <w:t>30</w:t>
      </w:r>
      <w:r w:rsidR="00053FF3">
        <w:rPr>
          <w:rFonts w:ascii="Times New Roman" w:hAnsi="Times New Roman" w:cs="Times New Roman"/>
          <w:sz w:val="24"/>
          <w:szCs w:val="24"/>
        </w:rPr>
        <w:t>.5 .2023</w:t>
      </w:r>
      <w:r w:rsidRPr="00D65081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D959AC" w:rsidRPr="00D65081" w:rsidRDefault="00D959AC" w:rsidP="00D959AC">
      <w:pPr>
        <w:spacing w:after="12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959AC" w:rsidRPr="00D65081" w:rsidRDefault="00D959AC" w:rsidP="00D959AC">
      <w:pPr>
        <w:spacing w:after="120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D65081">
        <w:rPr>
          <w:rFonts w:ascii="Times New Roman" w:hAnsi="Times New Roman" w:cs="Times New Roman"/>
          <w:sz w:val="24"/>
          <w:szCs w:val="24"/>
        </w:rPr>
        <w:t xml:space="preserve">Ing.  Janka  </w:t>
      </w:r>
      <w:proofErr w:type="spellStart"/>
      <w:r w:rsidRPr="00D65081">
        <w:rPr>
          <w:rFonts w:ascii="Times New Roman" w:hAnsi="Times New Roman" w:cs="Times New Roman"/>
          <w:sz w:val="24"/>
          <w:szCs w:val="24"/>
        </w:rPr>
        <w:t>Jesenská</w:t>
      </w:r>
      <w:proofErr w:type="spellEnd"/>
      <w:r w:rsidRPr="00D650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5081">
        <w:rPr>
          <w:rFonts w:ascii="Times New Roman" w:hAnsi="Times New Roman" w:cs="Times New Roman"/>
          <w:sz w:val="24"/>
          <w:szCs w:val="24"/>
        </w:rPr>
        <w:t>v.r</w:t>
      </w:r>
      <w:proofErr w:type="spellEnd"/>
      <w:r w:rsidRPr="00D65081">
        <w:rPr>
          <w:rFonts w:ascii="Times New Roman" w:hAnsi="Times New Roman" w:cs="Times New Roman"/>
          <w:sz w:val="24"/>
          <w:szCs w:val="24"/>
        </w:rPr>
        <w:t>.</w:t>
      </w:r>
    </w:p>
    <w:p w:rsidR="00D959AC" w:rsidRPr="00D65081" w:rsidRDefault="00D959AC" w:rsidP="00D959AC">
      <w:pPr>
        <w:spacing w:after="120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D65081">
        <w:rPr>
          <w:rFonts w:ascii="Times New Roman" w:hAnsi="Times New Roman" w:cs="Times New Roman"/>
          <w:sz w:val="24"/>
          <w:szCs w:val="24"/>
        </w:rPr>
        <w:t>hlavná   kontrolórka</w:t>
      </w:r>
    </w:p>
    <w:p w:rsidR="00D959AC" w:rsidRPr="00D65081" w:rsidRDefault="00D959AC" w:rsidP="00D959AC">
      <w:pPr>
        <w:rPr>
          <w:rFonts w:ascii="Times New Roman" w:hAnsi="Times New Roman" w:cs="Times New Roman"/>
          <w:i/>
          <w:sz w:val="24"/>
          <w:szCs w:val="24"/>
        </w:rPr>
      </w:pPr>
    </w:p>
    <w:p w:rsidR="00D959AC" w:rsidRDefault="00D959AC" w:rsidP="00D959AC">
      <w:pPr>
        <w:rPr>
          <w:rFonts w:ascii="Times New Roman" w:hAnsi="Times New Roman" w:cs="Times New Roman"/>
          <w:i/>
          <w:sz w:val="24"/>
          <w:szCs w:val="24"/>
        </w:rPr>
      </w:pPr>
    </w:p>
    <w:p w:rsidR="00D959AC" w:rsidRDefault="00D959AC" w:rsidP="00D959AC">
      <w:pPr>
        <w:rPr>
          <w:rFonts w:ascii="Times New Roman" w:hAnsi="Times New Roman" w:cs="Times New Roman"/>
          <w:i/>
          <w:sz w:val="24"/>
          <w:szCs w:val="24"/>
        </w:rPr>
      </w:pPr>
    </w:p>
    <w:p w:rsidR="00D959AC" w:rsidRDefault="00D959AC" w:rsidP="00D959AC">
      <w:pPr>
        <w:rPr>
          <w:rFonts w:ascii="Times New Roman" w:hAnsi="Times New Roman" w:cs="Times New Roman"/>
          <w:i/>
          <w:sz w:val="24"/>
          <w:szCs w:val="24"/>
        </w:rPr>
      </w:pPr>
      <w:r w:rsidRPr="00D65081">
        <w:rPr>
          <w:rFonts w:ascii="Times New Roman" w:hAnsi="Times New Roman" w:cs="Times New Roman"/>
          <w:i/>
          <w:sz w:val="24"/>
          <w:szCs w:val="24"/>
        </w:rPr>
        <w:t xml:space="preserve">Zverejnené  na  úradnej  tabuli  obce  dňa:   </w:t>
      </w:r>
      <w:r w:rsidR="005E1973">
        <w:rPr>
          <w:rFonts w:ascii="Times New Roman" w:hAnsi="Times New Roman" w:cs="Times New Roman"/>
          <w:i/>
          <w:sz w:val="24"/>
          <w:szCs w:val="24"/>
        </w:rPr>
        <w:t>............</w:t>
      </w:r>
      <w:bookmarkStart w:id="0" w:name="_GoBack"/>
      <w:bookmarkEnd w:id="0"/>
      <w:r w:rsidR="009B7B1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3FF3">
        <w:rPr>
          <w:rFonts w:ascii="Times New Roman" w:hAnsi="Times New Roman" w:cs="Times New Roman"/>
          <w:i/>
          <w:sz w:val="24"/>
          <w:szCs w:val="24"/>
        </w:rPr>
        <w:t>2023</w:t>
      </w:r>
    </w:p>
    <w:p w:rsidR="00AC7DB8" w:rsidRDefault="00D959AC" w:rsidP="00AC7DB8">
      <w:pPr>
        <w:rPr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Zvesené z úradnej  tabule  obce  dňa:           ............20</w:t>
      </w:r>
      <w:r w:rsidR="00053FF3">
        <w:rPr>
          <w:rFonts w:ascii="Times New Roman" w:hAnsi="Times New Roman" w:cs="Times New Roman"/>
          <w:i/>
          <w:sz w:val="24"/>
          <w:szCs w:val="24"/>
        </w:rPr>
        <w:t>23</w:t>
      </w:r>
    </w:p>
    <w:sectPr w:rsidR="00AC7DB8" w:rsidSect="00A87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B4BCF"/>
    <w:multiLevelType w:val="multilevel"/>
    <w:tmpl w:val="822676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DB8"/>
    <w:rsid w:val="00003656"/>
    <w:rsid w:val="000241AA"/>
    <w:rsid w:val="00053FF3"/>
    <w:rsid w:val="0007788C"/>
    <w:rsid w:val="000C21EB"/>
    <w:rsid w:val="000D34FD"/>
    <w:rsid w:val="000F5F2B"/>
    <w:rsid w:val="00103FF9"/>
    <w:rsid w:val="00196ECA"/>
    <w:rsid w:val="001B1AF0"/>
    <w:rsid w:val="001B3C8E"/>
    <w:rsid w:val="001C6F37"/>
    <w:rsid w:val="001D73B3"/>
    <w:rsid w:val="001F5ED7"/>
    <w:rsid w:val="00270F6E"/>
    <w:rsid w:val="002F2CD8"/>
    <w:rsid w:val="00440390"/>
    <w:rsid w:val="00446F2E"/>
    <w:rsid w:val="0047075A"/>
    <w:rsid w:val="004D1519"/>
    <w:rsid w:val="004D3714"/>
    <w:rsid w:val="0051184A"/>
    <w:rsid w:val="00512265"/>
    <w:rsid w:val="00543BDE"/>
    <w:rsid w:val="00566EDA"/>
    <w:rsid w:val="0056757B"/>
    <w:rsid w:val="005E1973"/>
    <w:rsid w:val="006334A6"/>
    <w:rsid w:val="006458F5"/>
    <w:rsid w:val="00691920"/>
    <w:rsid w:val="00692B9F"/>
    <w:rsid w:val="00693C14"/>
    <w:rsid w:val="006B5B2E"/>
    <w:rsid w:val="00797FD3"/>
    <w:rsid w:val="008229FE"/>
    <w:rsid w:val="00831138"/>
    <w:rsid w:val="00873ABD"/>
    <w:rsid w:val="008A12FA"/>
    <w:rsid w:val="008C7E19"/>
    <w:rsid w:val="009B7B11"/>
    <w:rsid w:val="009C2BA1"/>
    <w:rsid w:val="00A02C30"/>
    <w:rsid w:val="00A51401"/>
    <w:rsid w:val="00A60755"/>
    <w:rsid w:val="00A74552"/>
    <w:rsid w:val="00A758DC"/>
    <w:rsid w:val="00A87EBD"/>
    <w:rsid w:val="00AA2DE1"/>
    <w:rsid w:val="00AA5B4C"/>
    <w:rsid w:val="00AC7DB8"/>
    <w:rsid w:val="00B05510"/>
    <w:rsid w:val="00B10BC7"/>
    <w:rsid w:val="00B2139C"/>
    <w:rsid w:val="00C51153"/>
    <w:rsid w:val="00C7667C"/>
    <w:rsid w:val="00C92D6B"/>
    <w:rsid w:val="00D84ACC"/>
    <w:rsid w:val="00D959AC"/>
    <w:rsid w:val="00DB0C13"/>
    <w:rsid w:val="00DC064F"/>
    <w:rsid w:val="00DF66A1"/>
    <w:rsid w:val="00E00A79"/>
    <w:rsid w:val="00E50ABC"/>
    <w:rsid w:val="00EA75D3"/>
    <w:rsid w:val="00EE092A"/>
    <w:rsid w:val="00F80F1E"/>
    <w:rsid w:val="00F8299C"/>
    <w:rsid w:val="00F9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C7DB8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D959A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C7DB8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D959A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Kostany4</dc:creator>
  <cp:lastModifiedBy>PC</cp:lastModifiedBy>
  <cp:revision>6</cp:revision>
  <cp:lastPrinted>2016-11-11T08:55:00Z</cp:lastPrinted>
  <dcterms:created xsi:type="dcterms:W3CDTF">2023-06-01T13:20:00Z</dcterms:created>
  <dcterms:modified xsi:type="dcterms:W3CDTF">2023-06-01T20:43:00Z</dcterms:modified>
</cp:coreProperties>
</file>