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6DEB1703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5E2800">
        <w:rPr>
          <w:b/>
          <w:sz w:val="28"/>
          <w:szCs w:val="28"/>
        </w:rPr>
        <w:t>2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5E2800">
        <w:rPr>
          <w:b/>
          <w:sz w:val="28"/>
          <w:szCs w:val="28"/>
        </w:rPr>
        <w:t>23.02.</w:t>
      </w:r>
      <w:r w:rsidR="00E3157F">
        <w:rPr>
          <w:b/>
          <w:sz w:val="28"/>
          <w:szCs w:val="28"/>
        </w:rPr>
        <w:t>20</w:t>
      </w:r>
      <w:r w:rsidR="0041703D">
        <w:rPr>
          <w:b/>
          <w:sz w:val="28"/>
          <w:szCs w:val="28"/>
        </w:rPr>
        <w:t>2</w:t>
      </w:r>
      <w:r w:rsidR="00503110">
        <w:rPr>
          <w:b/>
          <w:sz w:val="28"/>
          <w:szCs w:val="28"/>
        </w:rPr>
        <w:t>1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</w:t>
      </w:r>
      <w:r w:rsidR="000365A8" w:rsidRPr="0056004C">
        <w:rPr>
          <w:u w:val="single"/>
        </w:rPr>
        <w:t>starostka</w:t>
      </w:r>
      <w:r w:rsidR="000365A8">
        <w:t xml:space="preserve"> :  </w:t>
      </w:r>
      <w:r w:rsidR="00F24720">
        <w:t xml:space="preserve"> Iveta Balšianková, </w:t>
      </w:r>
    </w:p>
    <w:p w14:paraId="1EA498A0" w14:textId="13166BD7" w:rsidR="0056004C" w:rsidRDefault="000D0338" w:rsidP="000365A8">
      <w:pPr>
        <w:jc w:val="both"/>
      </w:pPr>
      <w:r w:rsidRPr="0056004C">
        <w:t xml:space="preserve">                 </w:t>
      </w:r>
      <w:r w:rsidRPr="0056004C">
        <w:rPr>
          <w:u w:val="single"/>
        </w:rPr>
        <w:t>Poslanci</w:t>
      </w:r>
      <w:r w:rsidR="0056004C">
        <w:rPr>
          <w:u w:val="single"/>
        </w:rPr>
        <w:t xml:space="preserve"> </w:t>
      </w:r>
      <w:r w:rsidR="0056004C" w:rsidRPr="0056004C">
        <w:t xml:space="preserve">: </w:t>
      </w:r>
      <w:r w:rsidR="00286BE6">
        <w:t xml:space="preserve"> Pavol Huntata, </w:t>
      </w:r>
      <w:r w:rsidR="00833825">
        <w:t xml:space="preserve"> </w:t>
      </w:r>
      <w:r w:rsidR="0056004C">
        <w:t>Ing. Peter Olajec, Ing. Pavol Sedmák,</w:t>
      </w:r>
    </w:p>
    <w:p w14:paraId="195D0906" w14:textId="3F5C6106" w:rsidR="001233CF" w:rsidRPr="006C4477" w:rsidRDefault="0056004C" w:rsidP="000365A8">
      <w:pPr>
        <w:jc w:val="both"/>
        <w:rPr>
          <w:color w:val="C0504D" w:themeColor="accent2"/>
        </w:rPr>
      </w:pPr>
      <w:r>
        <w:t xml:space="preserve">                 </w:t>
      </w:r>
      <w:r w:rsidR="00503110">
        <w:t xml:space="preserve">                   Peter Vrabko, </w:t>
      </w:r>
      <w:r w:rsidR="00581DAE">
        <w:t xml:space="preserve">Mgr. Matej Paulíny </w:t>
      </w:r>
      <w:r w:rsidR="001233CF" w:rsidRPr="001233CF">
        <w:t xml:space="preserve"> </w:t>
      </w:r>
    </w:p>
    <w:p w14:paraId="6DADA656" w14:textId="6787CE74" w:rsidR="006E7739" w:rsidRDefault="00503110" w:rsidP="000365A8">
      <w:pPr>
        <w:jc w:val="both"/>
      </w:pPr>
      <w:r>
        <w:t xml:space="preserve">   </w:t>
      </w:r>
    </w:p>
    <w:p w14:paraId="18012582" w14:textId="77777777"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Zahájenie, prezentácia </w:t>
      </w:r>
      <w:r w:rsidR="005A73F0">
        <w:rPr>
          <w:sz w:val="22"/>
          <w:szCs w:val="28"/>
        </w:rPr>
        <w:t xml:space="preserve">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2C451C38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Schválenie programu OZ a určenie zapisovateľa a overovateľov zápisnice 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4B7F613A" w14:textId="5B2A951D" w:rsidR="00286BE6" w:rsidRPr="00286BE6" w:rsidRDefault="005E2800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Územný plán obce Dolný Kalník – Zmeny a doplnky č.2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329AC55B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</w:t>
      </w:r>
      <w:r w:rsidR="004F5FA4" w:rsidRPr="007B6E8D">
        <w:t xml:space="preserve"> prítomní</w:t>
      </w:r>
      <w:r w:rsidR="007B6E8D">
        <w:t xml:space="preserve"> sú </w:t>
      </w:r>
      <w:r w:rsidR="004F5FA4" w:rsidRPr="007B6E8D">
        <w:t xml:space="preserve"> </w:t>
      </w:r>
      <w:r w:rsidR="00503110">
        <w:t>všetci</w:t>
      </w:r>
      <w:r w:rsidR="004F5FA4" w:rsidRPr="007B6E8D">
        <w:t xml:space="preserve"> poslanci 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bookmarkStart w:id="0" w:name="_GoBack"/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Pr="00A32EDC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B2A27D6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503110">
        <w:t>5</w:t>
      </w:r>
      <w:r w:rsidR="00087E4D">
        <w:t xml:space="preserve"> poslanci  – </w:t>
      </w:r>
      <w:r w:rsidR="00503110">
        <w:t>10</w:t>
      </w:r>
      <w:r w:rsidR="00DE3D7B">
        <w:t>0</w:t>
      </w:r>
      <w:r w:rsidR="00BB6DA6">
        <w:t>%</w:t>
      </w:r>
    </w:p>
    <w:p w14:paraId="3B0AF7AA" w14:textId="73E64505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503110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B9B9F60" w14:textId="77777777" w:rsidR="00286BE6" w:rsidRDefault="00286BE6" w:rsidP="0070570A">
      <w:pPr>
        <w:jc w:val="both"/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51CDDE23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 w:rsidRPr="007A5AF9">
        <w:rPr>
          <w:b/>
        </w:rPr>
        <w:t xml:space="preserve"> </w:t>
      </w:r>
      <w:r w:rsidR="005E2800">
        <w:rPr>
          <w:b/>
        </w:rPr>
        <w:t>3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793233">
        <w:rPr>
          <w:b/>
        </w:rPr>
        <w:t>2</w:t>
      </w:r>
      <w:r w:rsidR="00503110">
        <w:rPr>
          <w:b/>
        </w:rPr>
        <w:t>1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5E2800">
        <w:rPr>
          <w:b/>
        </w:rPr>
        <w:t>23.02</w:t>
      </w:r>
      <w:r w:rsidR="000D0338">
        <w:rPr>
          <w:b/>
        </w:rPr>
        <w:t>.20</w:t>
      </w:r>
      <w:r w:rsidR="00793233">
        <w:rPr>
          <w:b/>
        </w:rPr>
        <w:t>2</w:t>
      </w:r>
      <w:r w:rsidR="00503110">
        <w:rPr>
          <w:b/>
        </w:rPr>
        <w:t>1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00B71DE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</w:t>
      </w:r>
      <w:r w:rsidR="0038668A">
        <w:t>Pavla Sedmáka</w:t>
      </w:r>
      <w:r>
        <w:t xml:space="preserve">, za overovateľov zápisnice </w:t>
      </w:r>
      <w:r w:rsidR="005E4F59">
        <w:t xml:space="preserve">Pavla Huntatu </w:t>
      </w:r>
      <w:r w:rsidR="00995ABA">
        <w:t xml:space="preserve">                    </w:t>
      </w:r>
      <w:r w:rsidR="00CB4978">
        <w:t>a</w:t>
      </w:r>
      <w:r w:rsidR="00286BE6">
        <w:t xml:space="preserve"> </w:t>
      </w:r>
      <w:r w:rsidR="00995ABA">
        <w:t xml:space="preserve"> </w:t>
      </w:r>
      <w:r w:rsidR="00CB4978">
        <w:t xml:space="preserve">Petra Vrabka </w:t>
      </w:r>
    </w:p>
    <w:bookmarkEnd w:id="0"/>
    <w:p w14:paraId="0BD2E487" w14:textId="723CE400" w:rsidR="00CB4978" w:rsidRDefault="00CB4978" w:rsidP="00CB4978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30EA52F8" w14:textId="06C29319" w:rsidR="00057768" w:rsidRPr="00BC019A" w:rsidRDefault="00286BE6" w:rsidP="00CB4978">
      <w:pPr>
        <w:jc w:val="both"/>
      </w:pPr>
      <w:r w:rsidRPr="00BC019A">
        <w:t>Star</w:t>
      </w:r>
      <w:r w:rsidR="00057768" w:rsidRPr="00BC019A">
        <w:t>ostka obce informovala poslancov</w:t>
      </w:r>
      <w:r w:rsidR="00BC019A" w:rsidRPr="00BC019A">
        <w:t xml:space="preserve"> </w:t>
      </w:r>
      <w:r w:rsidR="00057768" w:rsidRPr="00BC019A">
        <w:t xml:space="preserve"> o možnosti podania žiadosti o dotáciu na spracovanie územnoplánovacej dokumentácie obce, ktorú obec plánuje v tomto roku na UPO – Dolný Kalník – zmeny a doplnky č. 2</w:t>
      </w:r>
      <w:r w:rsidR="00E2658B" w:rsidRPr="00BC019A">
        <w:t>. J</w:t>
      </w:r>
      <w:r w:rsidR="00057768" w:rsidRPr="00BC019A">
        <w:t>ednou z</w:t>
      </w:r>
      <w:r w:rsidR="00E2658B" w:rsidRPr="00BC019A">
        <w:t> </w:t>
      </w:r>
      <w:r w:rsidR="00057768" w:rsidRPr="00BC019A">
        <w:t>podmienok</w:t>
      </w:r>
      <w:r w:rsidR="00E2658B" w:rsidRPr="00BC019A">
        <w:t xml:space="preserve"> žiadosti </w:t>
      </w:r>
      <w:r w:rsidR="00057768" w:rsidRPr="00BC019A">
        <w:t>je uznesenie obecného zastupiteľstva</w:t>
      </w:r>
      <w:r w:rsidR="00E2658B" w:rsidRPr="00BC019A">
        <w:t xml:space="preserve">.                           </w:t>
      </w:r>
      <w:r w:rsidR="00057768" w:rsidRPr="00BC019A">
        <w:t xml:space="preserve"> Po dôslednom preštudovaní všetkých náležitosti potrebných k žiadosti o dotáciu bolo OZ zistené</w:t>
      </w:r>
      <w:r w:rsidR="00E2658B" w:rsidRPr="00BC019A">
        <w:t>,</w:t>
      </w:r>
      <w:r w:rsidR="00057768" w:rsidRPr="00BC019A">
        <w:t xml:space="preserve"> že obec nedisponuje dostatočnou </w:t>
      </w:r>
      <w:r w:rsidR="00E2658B" w:rsidRPr="00BC019A">
        <w:t xml:space="preserve">štúdiou zo strany developerov aby sa mohla o túto dotáciu uchádzať.  Po doložení potrebného sa bude OZ týmto ďalej zaoberať. </w:t>
      </w:r>
    </w:p>
    <w:p w14:paraId="5AF949A8" w14:textId="77777777" w:rsidR="00E2658B" w:rsidRDefault="00E2658B" w:rsidP="00CB4978">
      <w:pPr>
        <w:jc w:val="both"/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101A64">
        <w:rPr>
          <w:b/>
          <w:u w:val="single"/>
        </w:rPr>
        <w:t>4</w:t>
      </w:r>
    </w:p>
    <w:p w14:paraId="3538847C" w14:textId="77777777" w:rsidR="005D000C" w:rsidRDefault="00503110" w:rsidP="005D000C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Rôzne  - </w:t>
      </w:r>
    </w:p>
    <w:p w14:paraId="67E6E882" w14:textId="5FD9D1D0" w:rsidR="00E2658B" w:rsidRPr="00BC019A" w:rsidRDefault="00E2658B" w:rsidP="005D000C">
      <w:pPr>
        <w:suppressAutoHyphens/>
        <w:spacing w:line="360" w:lineRule="auto"/>
        <w:rPr>
          <w:rFonts w:ascii="Times New Roman" w:hAnsi="Times New Roman"/>
        </w:rPr>
      </w:pPr>
      <w:r w:rsidRPr="00BC019A">
        <w:rPr>
          <w:rFonts w:ascii="Times New Roman" w:hAnsi="Times New Roman"/>
        </w:rPr>
        <w:t xml:space="preserve">K bodu rôzne nebola žiadna téma z dôvodu čo najskoršieho ukončenia OZ z dôvodu pandemickej situácie. </w:t>
      </w:r>
    </w:p>
    <w:p w14:paraId="6A3BA468" w14:textId="77777777" w:rsidR="001D647A" w:rsidRDefault="001D647A" w:rsidP="00957EF0">
      <w:pPr>
        <w:suppressAutoHyphens/>
        <w:spacing w:line="360" w:lineRule="auto"/>
        <w:rPr>
          <w:rFonts w:ascii="Times New Roman" w:hAnsi="Times New Roman"/>
        </w:rPr>
      </w:pPr>
    </w:p>
    <w:p w14:paraId="418E1293" w14:textId="7E61F18D" w:rsidR="00AE4FE2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 xml:space="preserve">Bod </w:t>
      </w:r>
      <w:r w:rsidR="00101A64">
        <w:rPr>
          <w:b/>
          <w:u w:val="single"/>
        </w:rPr>
        <w:t>5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32A96384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DA7661">
        <w:t xml:space="preserve">za účasť  a zasadnutie  ukončila.  </w:t>
      </w:r>
    </w:p>
    <w:p w14:paraId="09927CCC" w14:textId="77777777" w:rsidR="004C2684" w:rsidRDefault="004C2684" w:rsidP="00FA5239">
      <w:pPr>
        <w:jc w:val="both"/>
      </w:pPr>
    </w:p>
    <w:p w14:paraId="33873DE2" w14:textId="31070C1D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057768">
        <w:t>24.02</w:t>
      </w:r>
      <w:r w:rsidR="00A049F3">
        <w:t>.</w:t>
      </w:r>
      <w:r w:rsidR="00465CDB">
        <w:t>20</w:t>
      </w:r>
      <w:r w:rsidR="00A20077">
        <w:t>2</w:t>
      </w:r>
      <w:r w:rsidR="00503110">
        <w:t>1</w:t>
      </w:r>
    </w:p>
    <w:p w14:paraId="25ADE707" w14:textId="77777777" w:rsidR="000841A2" w:rsidRDefault="000841A2" w:rsidP="00FA5239">
      <w:pPr>
        <w:jc w:val="both"/>
      </w:pPr>
    </w:p>
    <w:p w14:paraId="4253067C" w14:textId="77777777" w:rsidR="00E2658B" w:rsidRDefault="00E2658B" w:rsidP="00FA5239">
      <w:pPr>
        <w:jc w:val="both"/>
      </w:pPr>
    </w:p>
    <w:p w14:paraId="37BF8F6D" w14:textId="3A56E48B" w:rsidR="00FA5239" w:rsidRDefault="00FA5239" w:rsidP="000841A2">
      <w:pPr>
        <w:spacing w:line="480" w:lineRule="auto"/>
        <w:jc w:val="both"/>
      </w:pPr>
      <w:r>
        <w:t>Zap</w:t>
      </w:r>
      <w:r w:rsidR="00937ACE">
        <w:t>ísal:</w:t>
      </w:r>
      <w:r w:rsidR="00E2658B">
        <w:t xml:space="preserve"> </w:t>
      </w:r>
      <w:r w:rsidR="00937ACE">
        <w:t xml:space="preserve"> </w:t>
      </w:r>
      <w:r w:rsidR="00186C44">
        <w:t xml:space="preserve">Ing. </w:t>
      </w:r>
      <w:r w:rsidR="00E51762">
        <w:t>Pavol Sedmák</w:t>
      </w:r>
    </w:p>
    <w:p w14:paraId="376F0FB8" w14:textId="328A8BDA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</w:t>
      </w:r>
      <w:r w:rsidR="00E2658B">
        <w:t xml:space="preserve">  </w:t>
      </w:r>
      <w:r w:rsidR="00A049F3">
        <w:t xml:space="preserve">Peter Vrabko </w:t>
      </w:r>
      <w:r w:rsidR="002A4336">
        <w:t xml:space="preserve"> </w:t>
      </w:r>
    </w:p>
    <w:p w14:paraId="6C253C12" w14:textId="0823FE7E" w:rsidR="00E93CD6" w:rsidRDefault="00E2658B" w:rsidP="000841A2">
      <w:pPr>
        <w:spacing w:line="480" w:lineRule="auto"/>
        <w:jc w:val="both"/>
      </w:pPr>
      <w:r>
        <w:rPr>
          <w:color w:val="FF0000"/>
        </w:rPr>
        <w:t xml:space="preserve">                </w:t>
      </w:r>
      <w:r w:rsidR="00E2482D">
        <w:t>Pavol Huntat</w:t>
      </w:r>
      <w:r w:rsidR="009E3281">
        <w:t>a</w:t>
      </w:r>
      <w:r w:rsidR="004C2684" w:rsidRPr="00DA7661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52179E65" w14:textId="77777777" w:rsidR="00B10EFD" w:rsidRDefault="00B10EFD" w:rsidP="004C657E">
      <w:pPr>
        <w:spacing w:line="360" w:lineRule="auto"/>
        <w:jc w:val="both"/>
      </w:pPr>
    </w:p>
    <w:p w14:paraId="6F247CE7" w14:textId="77777777" w:rsidR="00B10EFD" w:rsidRDefault="00B10EFD" w:rsidP="004C657E">
      <w:pPr>
        <w:spacing w:line="360" w:lineRule="auto"/>
        <w:jc w:val="both"/>
      </w:pPr>
    </w:p>
    <w:p w14:paraId="2ACFBE28" w14:textId="57855081" w:rsidR="004526FE" w:rsidRDefault="004C2684" w:rsidP="00DA7661">
      <w:pPr>
        <w:spacing w:line="360" w:lineRule="auto"/>
        <w:ind w:left="4248" w:firstLine="708"/>
        <w:jc w:val="both"/>
        <w:rPr>
          <w:b/>
        </w:rPr>
      </w:pPr>
      <w:r>
        <w:t xml:space="preserve">Iveta Balšianková, starostka obce </w:t>
      </w:r>
    </w:p>
    <w:p w14:paraId="4BC5D764" w14:textId="66A52AA6" w:rsidR="0092783C" w:rsidRPr="00E51762" w:rsidRDefault="0092783C" w:rsidP="00E51762">
      <w:pPr>
        <w:jc w:val="both"/>
        <w:rPr>
          <w:b/>
        </w:rPr>
      </w:pPr>
    </w:p>
    <w:sectPr w:rsidR="0092783C" w:rsidRPr="00E5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45D85" w14:textId="77777777" w:rsidR="001A038A" w:rsidRDefault="001A038A" w:rsidP="00062538">
      <w:pPr>
        <w:spacing w:after="0" w:line="240" w:lineRule="auto"/>
      </w:pPr>
      <w:r>
        <w:separator/>
      </w:r>
    </w:p>
  </w:endnote>
  <w:endnote w:type="continuationSeparator" w:id="0">
    <w:p w14:paraId="7A71623E" w14:textId="77777777" w:rsidR="001A038A" w:rsidRDefault="001A038A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587A" w14:textId="77777777" w:rsidR="001A038A" w:rsidRDefault="001A038A" w:rsidP="00062538">
      <w:pPr>
        <w:spacing w:after="0" w:line="240" w:lineRule="auto"/>
      </w:pPr>
      <w:r>
        <w:separator/>
      </w:r>
    </w:p>
  </w:footnote>
  <w:footnote w:type="continuationSeparator" w:id="0">
    <w:p w14:paraId="33EFD390" w14:textId="77777777" w:rsidR="001A038A" w:rsidRDefault="001A038A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FB2233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26"/>
  </w:num>
  <w:num w:numId="16">
    <w:abstractNumId w:val="25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 w:numId="24">
    <w:abstractNumId w:val="21"/>
  </w:num>
  <w:num w:numId="25">
    <w:abstractNumId w:val="11"/>
  </w:num>
  <w:num w:numId="26">
    <w:abstractNumId w:val="10"/>
  </w:num>
  <w:num w:numId="27">
    <w:abstractNumId w:val="1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174B9"/>
    <w:rsid w:val="00020970"/>
    <w:rsid w:val="000217F9"/>
    <w:rsid w:val="00030F50"/>
    <w:rsid w:val="000365A8"/>
    <w:rsid w:val="00037D91"/>
    <w:rsid w:val="000401FF"/>
    <w:rsid w:val="00044B92"/>
    <w:rsid w:val="00045216"/>
    <w:rsid w:val="00047E24"/>
    <w:rsid w:val="00050798"/>
    <w:rsid w:val="000516ED"/>
    <w:rsid w:val="00055AB5"/>
    <w:rsid w:val="00057768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70E0"/>
    <w:rsid w:val="000B71CE"/>
    <w:rsid w:val="000C2DA7"/>
    <w:rsid w:val="000C3D50"/>
    <w:rsid w:val="000D0338"/>
    <w:rsid w:val="000D79D6"/>
    <w:rsid w:val="000E0B59"/>
    <w:rsid w:val="000E72E8"/>
    <w:rsid w:val="00101A64"/>
    <w:rsid w:val="00103E86"/>
    <w:rsid w:val="0010491A"/>
    <w:rsid w:val="001113C3"/>
    <w:rsid w:val="0011506D"/>
    <w:rsid w:val="0012158E"/>
    <w:rsid w:val="001233CF"/>
    <w:rsid w:val="001235AD"/>
    <w:rsid w:val="001413D8"/>
    <w:rsid w:val="00150110"/>
    <w:rsid w:val="00151772"/>
    <w:rsid w:val="00161B5D"/>
    <w:rsid w:val="00175C48"/>
    <w:rsid w:val="00186C44"/>
    <w:rsid w:val="001870CF"/>
    <w:rsid w:val="001906A2"/>
    <w:rsid w:val="001A038A"/>
    <w:rsid w:val="001A5F13"/>
    <w:rsid w:val="001A660E"/>
    <w:rsid w:val="001A6C5C"/>
    <w:rsid w:val="001A7271"/>
    <w:rsid w:val="001C0675"/>
    <w:rsid w:val="001C3C1C"/>
    <w:rsid w:val="001C7109"/>
    <w:rsid w:val="001D647A"/>
    <w:rsid w:val="001D7267"/>
    <w:rsid w:val="001E7459"/>
    <w:rsid w:val="001F29D9"/>
    <w:rsid w:val="001F3C6D"/>
    <w:rsid w:val="001F4014"/>
    <w:rsid w:val="001F7AD8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56C6F"/>
    <w:rsid w:val="0026437D"/>
    <w:rsid w:val="00274CA3"/>
    <w:rsid w:val="00276BB9"/>
    <w:rsid w:val="00277885"/>
    <w:rsid w:val="00286BE6"/>
    <w:rsid w:val="00291FA5"/>
    <w:rsid w:val="00293DDF"/>
    <w:rsid w:val="00295145"/>
    <w:rsid w:val="002968B0"/>
    <w:rsid w:val="00296B33"/>
    <w:rsid w:val="002A4336"/>
    <w:rsid w:val="002A5B8F"/>
    <w:rsid w:val="002B305E"/>
    <w:rsid w:val="002B34CD"/>
    <w:rsid w:val="002B7E2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4A62"/>
    <w:rsid w:val="0030529C"/>
    <w:rsid w:val="003127A3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74E2"/>
    <w:rsid w:val="00352AE1"/>
    <w:rsid w:val="00356F47"/>
    <w:rsid w:val="003640FC"/>
    <w:rsid w:val="00367A7F"/>
    <w:rsid w:val="003755C1"/>
    <w:rsid w:val="0038668A"/>
    <w:rsid w:val="003903C5"/>
    <w:rsid w:val="00391AA3"/>
    <w:rsid w:val="00394CFE"/>
    <w:rsid w:val="003950B0"/>
    <w:rsid w:val="00397D17"/>
    <w:rsid w:val="003A1814"/>
    <w:rsid w:val="003A46EA"/>
    <w:rsid w:val="003A4850"/>
    <w:rsid w:val="003A5610"/>
    <w:rsid w:val="003A5B89"/>
    <w:rsid w:val="003A6D30"/>
    <w:rsid w:val="003B4284"/>
    <w:rsid w:val="003B4815"/>
    <w:rsid w:val="003C27BC"/>
    <w:rsid w:val="003C2DF4"/>
    <w:rsid w:val="003C5FC8"/>
    <w:rsid w:val="003C63DF"/>
    <w:rsid w:val="003C7580"/>
    <w:rsid w:val="003D6D95"/>
    <w:rsid w:val="003E2FFF"/>
    <w:rsid w:val="003E4FD0"/>
    <w:rsid w:val="003E5299"/>
    <w:rsid w:val="003E5735"/>
    <w:rsid w:val="003E64F3"/>
    <w:rsid w:val="003F0850"/>
    <w:rsid w:val="003F375D"/>
    <w:rsid w:val="003F7A4A"/>
    <w:rsid w:val="00403837"/>
    <w:rsid w:val="00405185"/>
    <w:rsid w:val="004117F2"/>
    <w:rsid w:val="0041703D"/>
    <w:rsid w:val="004227F6"/>
    <w:rsid w:val="00423F7C"/>
    <w:rsid w:val="00427970"/>
    <w:rsid w:val="004440A1"/>
    <w:rsid w:val="004454A4"/>
    <w:rsid w:val="00445883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63AD"/>
    <w:rsid w:val="004B7E96"/>
    <w:rsid w:val="004C2684"/>
    <w:rsid w:val="004C3A35"/>
    <w:rsid w:val="004C657E"/>
    <w:rsid w:val="004C69B2"/>
    <w:rsid w:val="004D5954"/>
    <w:rsid w:val="004D637C"/>
    <w:rsid w:val="004E2429"/>
    <w:rsid w:val="004F10AE"/>
    <w:rsid w:val="004F1830"/>
    <w:rsid w:val="004F2C6B"/>
    <w:rsid w:val="004F52AA"/>
    <w:rsid w:val="004F5FA4"/>
    <w:rsid w:val="004F7742"/>
    <w:rsid w:val="004F7CA8"/>
    <w:rsid w:val="00500A60"/>
    <w:rsid w:val="00503110"/>
    <w:rsid w:val="0051227B"/>
    <w:rsid w:val="005144B0"/>
    <w:rsid w:val="00515B14"/>
    <w:rsid w:val="00524AA6"/>
    <w:rsid w:val="0052607C"/>
    <w:rsid w:val="005358BA"/>
    <w:rsid w:val="005451A3"/>
    <w:rsid w:val="005468E9"/>
    <w:rsid w:val="00556EA2"/>
    <w:rsid w:val="005577D4"/>
    <w:rsid w:val="0056004C"/>
    <w:rsid w:val="005605FB"/>
    <w:rsid w:val="00567F4D"/>
    <w:rsid w:val="005702DE"/>
    <w:rsid w:val="00570502"/>
    <w:rsid w:val="00570B5B"/>
    <w:rsid w:val="005810F3"/>
    <w:rsid w:val="00581DAE"/>
    <w:rsid w:val="00584445"/>
    <w:rsid w:val="005928F2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D000C"/>
    <w:rsid w:val="005D14DC"/>
    <w:rsid w:val="005D463E"/>
    <w:rsid w:val="005D6FCB"/>
    <w:rsid w:val="005E2800"/>
    <w:rsid w:val="005E4F59"/>
    <w:rsid w:val="005F3EEA"/>
    <w:rsid w:val="005F5FF1"/>
    <w:rsid w:val="006063D6"/>
    <w:rsid w:val="0061195E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81DAB"/>
    <w:rsid w:val="006835CD"/>
    <w:rsid w:val="00692A42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4477"/>
    <w:rsid w:val="006C5751"/>
    <w:rsid w:val="006D0269"/>
    <w:rsid w:val="006D168B"/>
    <w:rsid w:val="006D4407"/>
    <w:rsid w:val="006D59A0"/>
    <w:rsid w:val="006E4045"/>
    <w:rsid w:val="006E58CD"/>
    <w:rsid w:val="006E7739"/>
    <w:rsid w:val="006F545B"/>
    <w:rsid w:val="006F5D36"/>
    <w:rsid w:val="0070570A"/>
    <w:rsid w:val="007078CC"/>
    <w:rsid w:val="007106C9"/>
    <w:rsid w:val="007122E4"/>
    <w:rsid w:val="00717D07"/>
    <w:rsid w:val="0072347E"/>
    <w:rsid w:val="00724276"/>
    <w:rsid w:val="00740054"/>
    <w:rsid w:val="00743277"/>
    <w:rsid w:val="00751854"/>
    <w:rsid w:val="00751F31"/>
    <w:rsid w:val="00760FE3"/>
    <w:rsid w:val="0076302B"/>
    <w:rsid w:val="0076695B"/>
    <w:rsid w:val="007742AE"/>
    <w:rsid w:val="00793233"/>
    <w:rsid w:val="00795B71"/>
    <w:rsid w:val="007A08BD"/>
    <w:rsid w:val="007A5AF9"/>
    <w:rsid w:val="007B4284"/>
    <w:rsid w:val="007B6E8D"/>
    <w:rsid w:val="007B7B44"/>
    <w:rsid w:val="007C2CA0"/>
    <w:rsid w:val="007C4C89"/>
    <w:rsid w:val="007D0579"/>
    <w:rsid w:val="007D5715"/>
    <w:rsid w:val="007E04B9"/>
    <w:rsid w:val="007E434A"/>
    <w:rsid w:val="007F1995"/>
    <w:rsid w:val="00803C00"/>
    <w:rsid w:val="0080705D"/>
    <w:rsid w:val="008123EC"/>
    <w:rsid w:val="008215D9"/>
    <w:rsid w:val="00823907"/>
    <w:rsid w:val="00833825"/>
    <w:rsid w:val="0084306B"/>
    <w:rsid w:val="00845574"/>
    <w:rsid w:val="008459D2"/>
    <w:rsid w:val="00846110"/>
    <w:rsid w:val="00851009"/>
    <w:rsid w:val="00854610"/>
    <w:rsid w:val="00855444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E1612"/>
    <w:rsid w:val="008E7167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30DB"/>
    <w:rsid w:val="00944CC3"/>
    <w:rsid w:val="0094549E"/>
    <w:rsid w:val="00951B7B"/>
    <w:rsid w:val="00953EF3"/>
    <w:rsid w:val="009559F9"/>
    <w:rsid w:val="00957EF0"/>
    <w:rsid w:val="00957FDF"/>
    <w:rsid w:val="00980212"/>
    <w:rsid w:val="0098669F"/>
    <w:rsid w:val="00987F02"/>
    <w:rsid w:val="009948E2"/>
    <w:rsid w:val="00995ABA"/>
    <w:rsid w:val="009973DA"/>
    <w:rsid w:val="00997E24"/>
    <w:rsid w:val="009A09C7"/>
    <w:rsid w:val="009A413F"/>
    <w:rsid w:val="009B1614"/>
    <w:rsid w:val="009B5549"/>
    <w:rsid w:val="009B6102"/>
    <w:rsid w:val="009C2211"/>
    <w:rsid w:val="009C2BAB"/>
    <w:rsid w:val="009C6C3E"/>
    <w:rsid w:val="009C730C"/>
    <w:rsid w:val="009D504E"/>
    <w:rsid w:val="009D734A"/>
    <w:rsid w:val="009E291E"/>
    <w:rsid w:val="009E3281"/>
    <w:rsid w:val="009E488C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072AF"/>
    <w:rsid w:val="00A11A46"/>
    <w:rsid w:val="00A20077"/>
    <w:rsid w:val="00A231B2"/>
    <w:rsid w:val="00A32EDC"/>
    <w:rsid w:val="00A32F18"/>
    <w:rsid w:val="00A33811"/>
    <w:rsid w:val="00A349D2"/>
    <w:rsid w:val="00A36120"/>
    <w:rsid w:val="00A36381"/>
    <w:rsid w:val="00A42594"/>
    <w:rsid w:val="00A44B1E"/>
    <w:rsid w:val="00A539B3"/>
    <w:rsid w:val="00A55CCB"/>
    <w:rsid w:val="00A57989"/>
    <w:rsid w:val="00A61C92"/>
    <w:rsid w:val="00A62165"/>
    <w:rsid w:val="00A64450"/>
    <w:rsid w:val="00A73DFD"/>
    <w:rsid w:val="00A765BB"/>
    <w:rsid w:val="00A7754E"/>
    <w:rsid w:val="00A775EF"/>
    <w:rsid w:val="00A77AF3"/>
    <w:rsid w:val="00A81B46"/>
    <w:rsid w:val="00A8205F"/>
    <w:rsid w:val="00A84818"/>
    <w:rsid w:val="00A84AF8"/>
    <w:rsid w:val="00A912D9"/>
    <w:rsid w:val="00A918F2"/>
    <w:rsid w:val="00AA59E1"/>
    <w:rsid w:val="00AA6D06"/>
    <w:rsid w:val="00AA7822"/>
    <w:rsid w:val="00AB45EA"/>
    <w:rsid w:val="00AC4F6D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16C7"/>
    <w:rsid w:val="00B06E22"/>
    <w:rsid w:val="00B10EFD"/>
    <w:rsid w:val="00B11989"/>
    <w:rsid w:val="00B1393F"/>
    <w:rsid w:val="00B16D00"/>
    <w:rsid w:val="00B23814"/>
    <w:rsid w:val="00B3073D"/>
    <w:rsid w:val="00B334D3"/>
    <w:rsid w:val="00B4285E"/>
    <w:rsid w:val="00B5320D"/>
    <w:rsid w:val="00B53BBA"/>
    <w:rsid w:val="00B554F2"/>
    <w:rsid w:val="00B566E0"/>
    <w:rsid w:val="00B57C81"/>
    <w:rsid w:val="00B606E6"/>
    <w:rsid w:val="00B64F0B"/>
    <w:rsid w:val="00B65933"/>
    <w:rsid w:val="00B65F50"/>
    <w:rsid w:val="00B776E2"/>
    <w:rsid w:val="00B90A24"/>
    <w:rsid w:val="00B92BD1"/>
    <w:rsid w:val="00BA4ED5"/>
    <w:rsid w:val="00BA638A"/>
    <w:rsid w:val="00BB6370"/>
    <w:rsid w:val="00BB6DA6"/>
    <w:rsid w:val="00BC019A"/>
    <w:rsid w:val="00BC0905"/>
    <w:rsid w:val="00BC2F2B"/>
    <w:rsid w:val="00BC3733"/>
    <w:rsid w:val="00BC56E0"/>
    <w:rsid w:val="00BD1168"/>
    <w:rsid w:val="00BD1E07"/>
    <w:rsid w:val="00BD2A85"/>
    <w:rsid w:val="00BD4C8B"/>
    <w:rsid w:val="00BE0C05"/>
    <w:rsid w:val="00BE6539"/>
    <w:rsid w:val="00BF1338"/>
    <w:rsid w:val="00BF18B4"/>
    <w:rsid w:val="00BF4EA8"/>
    <w:rsid w:val="00C03B62"/>
    <w:rsid w:val="00C1779D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4809"/>
    <w:rsid w:val="00C74019"/>
    <w:rsid w:val="00C75403"/>
    <w:rsid w:val="00C92BBF"/>
    <w:rsid w:val="00C93FA1"/>
    <w:rsid w:val="00CA1593"/>
    <w:rsid w:val="00CA1907"/>
    <w:rsid w:val="00CA1E52"/>
    <w:rsid w:val="00CA5962"/>
    <w:rsid w:val="00CA6BB5"/>
    <w:rsid w:val="00CB4978"/>
    <w:rsid w:val="00CB57CC"/>
    <w:rsid w:val="00CC2726"/>
    <w:rsid w:val="00CC3462"/>
    <w:rsid w:val="00CD3C63"/>
    <w:rsid w:val="00CD42F0"/>
    <w:rsid w:val="00CD5272"/>
    <w:rsid w:val="00CD5E15"/>
    <w:rsid w:val="00D04B37"/>
    <w:rsid w:val="00D05BD8"/>
    <w:rsid w:val="00D300D7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59A8"/>
    <w:rsid w:val="00DA63DA"/>
    <w:rsid w:val="00DA690C"/>
    <w:rsid w:val="00DA7661"/>
    <w:rsid w:val="00DB2B41"/>
    <w:rsid w:val="00DB4C4C"/>
    <w:rsid w:val="00DB5BEA"/>
    <w:rsid w:val="00DB7F0E"/>
    <w:rsid w:val="00DD0DCA"/>
    <w:rsid w:val="00DD4C67"/>
    <w:rsid w:val="00DD760E"/>
    <w:rsid w:val="00DE2855"/>
    <w:rsid w:val="00DE29D5"/>
    <w:rsid w:val="00DE34DF"/>
    <w:rsid w:val="00DE3D7B"/>
    <w:rsid w:val="00DE4CE4"/>
    <w:rsid w:val="00DE611A"/>
    <w:rsid w:val="00DE7C51"/>
    <w:rsid w:val="00DE7F3A"/>
    <w:rsid w:val="00DF7B15"/>
    <w:rsid w:val="00E01161"/>
    <w:rsid w:val="00E066D1"/>
    <w:rsid w:val="00E06B46"/>
    <w:rsid w:val="00E07DB2"/>
    <w:rsid w:val="00E17518"/>
    <w:rsid w:val="00E21124"/>
    <w:rsid w:val="00E22AD7"/>
    <w:rsid w:val="00E22BEE"/>
    <w:rsid w:val="00E2482D"/>
    <w:rsid w:val="00E2658B"/>
    <w:rsid w:val="00E27369"/>
    <w:rsid w:val="00E3157F"/>
    <w:rsid w:val="00E32FC3"/>
    <w:rsid w:val="00E33172"/>
    <w:rsid w:val="00E37A22"/>
    <w:rsid w:val="00E441CE"/>
    <w:rsid w:val="00E51762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1730"/>
    <w:rsid w:val="00EB6EA2"/>
    <w:rsid w:val="00EC216C"/>
    <w:rsid w:val="00ED453A"/>
    <w:rsid w:val="00ED75B1"/>
    <w:rsid w:val="00ED779D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058D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6D5D"/>
    <w:rsid w:val="00FB1DFA"/>
    <w:rsid w:val="00FB2BE4"/>
    <w:rsid w:val="00FB3BEF"/>
    <w:rsid w:val="00FB56EA"/>
    <w:rsid w:val="00FD290A"/>
    <w:rsid w:val="00FE2C8C"/>
    <w:rsid w:val="00FE56AA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8326-D249-4850-AE77-154DADBA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8</cp:revision>
  <cp:lastPrinted>2021-02-23T16:01:00Z</cp:lastPrinted>
  <dcterms:created xsi:type="dcterms:W3CDTF">2021-02-22T13:44:00Z</dcterms:created>
  <dcterms:modified xsi:type="dcterms:W3CDTF">2021-03-01T12:37:00Z</dcterms:modified>
</cp:coreProperties>
</file>